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3675">
        <w:tc>
          <w:tcPr>
            <w:tcW w:w="5103" w:type="dxa"/>
          </w:tcPr>
          <w:p w:rsidR="00B73675" w:rsidRDefault="00B73675">
            <w:pPr>
              <w:pStyle w:val="ConsPlusNormal"/>
            </w:pPr>
            <w:r>
              <w:t>12 ноября 2007 года</w:t>
            </w:r>
          </w:p>
        </w:tc>
        <w:tc>
          <w:tcPr>
            <w:tcW w:w="5103" w:type="dxa"/>
          </w:tcPr>
          <w:p w:rsidR="00B73675" w:rsidRDefault="00B73675">
            <w:pPr>
              <w:pStyle w:val="ConsPlusNormal"/>
              <w:jc w:val="right"/>
            </w:pPr>
            <w:r>
              <w:t>N 107-оз</w:t>
            </w:r>
          </w:p>
        </w:tc>
      </w:tr>
    </w:tbl>
    <w:p w:rsidR="00B73675" w:rsidRDefault="00B73675" w:rsidP="00B73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675" w:rsidRDefault="00B73675" w:rsidP="00B73675">
      <w:pPr>
        <w:pStyle w:val="ConsPlusNormal"/>
        <w:jc w:val="both"/>
        <w:outlineLvl w:val="0"/>
      </w:pPr>
    </w:p>
    <w:p w:rsidR="00B73675" w:rsidRDefault="00B73675" w:rsidP="00B73675">
      <w:pPr>
        <w:pStyle w:val="ConsPlusTitle"/>
        <w:jc w:val="center"/>
      </w:pPr>
      <w:r>
        <w:t>ЗАКОН</w:t>
      </w:r>
    </w:p>
    <w:p w:rsidR="00B73675" w:rsidRDefault="00B73675" w:rsidP="00B73675">
      <w:pPr>
        <w:pStyle w:val="ConsPlusTitle"/>
        <w:jc w:val="center"/>
      </w:pPr>
    </w:p>
    <w:p w:rsidR="00B73675" w:rsidRDefault="00B73675" w:rsidP="00B73675">
      <w:pPr>
        <w:pStyle w:val="ConsPlusTitle"/>
        <w:jc w:val="center"/>
      </w:pPr>
      <w:r>
        <w:t>ИРКУТСКОЙ ОБЛАСТИ</w:t>
      </w:r>
    </w:p>
    <w:p w:rsidR="00B73675" w:rsidRDefault="00B73675" w:rsidP="00B73675">
      <w:pPr>
        <w:pStyle w:val="ConsPlusTitle"/>
        <w:jc w:val="center"/>
      </w:pPr>
    </w:p>
    <w:p w:rsidR="00B73675" w:rsidRDefault="00B73675" w:rsidP="00B73675">
      <w:pPr>
        <w:pStyle w:val="ConsPlusTitle"/>
        <w:jc w:val="center"/>
      </w:pPr>
      <w:r>
        <w:t>ОБ АДМИНИСТРАТИВНОЙ ОТВЕТСТВЕННОСТИ</w:t>
      </w:r>
    </w:p>
    <w:p w:rsidR="00B73675" w:rsidRDefault="00B73675" w:rsidP="00B73675">
      <w:pPr>
        <w:pStyle w:val="ConsPlusTitle"/>
        <w:jc w:val="center"/>
      </w:pPr>
      <w:r>
        <w:t>ЗА ОТДЕЛЬНЫЕ ПРАВОНАРУШЕНИЯ В СФЕРЕ ОХРАНЫ</w:t>
      </w:r>
    </w:p>
    <w:p w:rsidR="00B73675" w:rsidRDefault="00B73675" w:rsidP="00B73675">
      <w:pPr>
        <w:pStyle w:val="ConsPlusTitle"/>
        <w:jc w:val="center"/>
      </w:pPr>
      <w:r>
        <w:t>ОБЩЕСТВЕННОГО ПОРЯДКА В ИРКУТСКОЙ ОБЛАСТИ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jc w:val="right"/>
      </w:pPr>
      <w:proofErr w:type="gramStart"/>
      <w:r>
        <w:t>Принят</w:t>
      </w:r>
      <w:proofErr w:type="gramEnd"/>
    </w:p>
    <w:p w:rsidR="00B73675" w:rsidRDefault="00B73675" w:rsidP="00B73675">
      <w:pPr>
        <w:pStyle w:val="ConsPlusNormal"/>
        <w:jc w:val="right"/>
      </w:pPr>
      <w:r>
        <w:t>постановлением</w:t>
      </w:r>
    </w:p>
    <w:p w:rsidR="00B73675" w:rsidRDefault="00B73675" w:rsidP="00B73675">
      <w:pPr>
        <w:pStyle w:val="ConsPlusNormal"/>
        <w:jc w:val="right"/>
      </w:pPr>
      <w:r>
        <w:t>Законодательного собрания</w:t>
      </w:r>
    </w:p>
    <w:p w:rsidR="00B73675" w:rsidRDefault="00B73675" w:rsidP="00B73675">
      <w:pPr>
        <w:pStyle w:val="ConsPlusNormal"/>
        <w:jc w:val="right"/>
      </w:pPr>
      <w:r>
        <w:t>Иркутской области</w:t>
      </w:r>
    </w:p>
    <w:p w:rsidR="00B73675" w:rsidRDefault="00B73675" w:rsidP="00B73675">
      <w:pPr>
        <w:pStyle w:val="ConsPlusNormal"/>
        <w:jc w:val="right"/>
      </w:pPr>
      <w:r>
        <w:t>от 24 октября 2007 года</w:t>
      </w:r>
    </w:p>
    <w:p w:rsidR="00B73675" w:rsidRDefault="00B73675" w:rsidP="00B73675">
      <w:pPr>
        <w:pStyle w:val="ConsPlusNormal"/>
        <w:jc w:val="right"/>
      </w:pPr>
      <w:r>
        <w:t>N 35/4/4-СЗ</w:t>
      </w:r>
    </w:p>
    <w:p w:rsidR="00B73675" w:rsidRDefault="00B73675" w:rsidP="00B73675">
      <w:pPr>
        <w:pStyle w:val="ConsPlusNormal"/>
        <w:jc w:val="center"/>
      </w:pPr>
      <w:r>
        <w:t>Список изменяющих документов</w:t>
      </w:r>
    </w:p>
    <w:p w:rsidR="00B73675" w:rsidRDefault="00B73675" w:rsidP="00B73675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B73675" w:rsidRDefault="00B73675" w:rsidP="00B73675">
      <w:pPr>
        <w:pStyle w:val="ConsPlusNormal"/>
        <w:jc w:val="center"/>
      </w:pPr>
      <w:r>
        <w:t xml:space="preserve">от 12.07.2010 </w:t>
      </w:r>
      <w:hyperlink r:id="rId5" w:history="1">
        <w:r>
          <w:rPr>
            <w:color w:val="0000FF"/>
          </w:rPr>
          <w:t>N 61-ОЗ</w:t>
        </w:r>
      </w:hyperlink>
      <w:r>
        <w:t xml:space="preserve">, от 17.10.2011 </w:t>
      </w:r>
      <w:hyperlink r:id="rId6" w:history="1">
        <w:r>
          <w:rPr>
            <w:color w:val="0000FF"/>
          </w:rPr>
          <w:t>N 85-ОЗ</w:t>
        </w:r>
      </w:hyperlink>
      <w:r>
        <w:t>,</w:t>
      </w:r>
    </w:p>
    <w:p w:rsidR="00B73675" w:rsidRDefault="00B73675" w:rsidP="00B73675">
      <w:pPr>
        <w:pStyle w:val="ConsPlusNormal"/>
        <w:jc w:val="center"/>
      </w:pPr>
      <w:r>
        <w:t xml:space="preserve">от 28.12.2012 </w:t>
      </w:r>
      <w:hyperlink r:id="rId7" w:history="1">
        <w:r>
          <w:rPr>
            <w:color w:val="0000FF"/>
          </w:rPr>
          <w:t>N 153-ОЗ</w:t>
        </w:r>
      </w:hyperlink>
      <w:r>
        <w:t xml:space="preserve">, от 13.05.2013 </w:t>
      </w:r>
      <w:hyperlink r:id="rId8" w:history="1">
        <w:r>
          <w:rPr>
            <w:color w:val="0000FF"/>
          </w:rPr>
          <w:t>N 27-ОЗ</w:t>
        </w:r>
      </w:hyperlink>
      <w:r>
        <w:t>,</w:t>
      </w:r>
    </w:p>
    <w:p w:rsidR="00B73675" w:rsidRDefault="00B73675" w:rsidP="00B73675">
      <w:pPr>
        <w:pStyle w:val="ConsPlusNormal"/>
        <w:jc w:val="center"/>
      </w:pPr>
      <w:r>
        <w:t xml:space="preserve">от 07.07.2014 </w:t>
      </w:r>
      <w:hyperlink r:id="rId9" w:history="1">
        <w:r>
          <w:rPr>
            <w:color w:val="0000FF"/>
          </w:rPr>
          <w:t>N 77-ОЗ</w:t>
        </w:r>
      </w:hyperlink>
      <w:r>
        <w:t xml:space="preserve">, от 09.10.2014 </w:t>
      </w:r>
      <w:hyperlink r:id="rId10" w:history="1">
        <w:r>
          <w:rPr>
            <w:color w:val="0000FF"/>
          </w:rPr>
          <w:t>N 110-ОЗ</w:t>
        </w:r>
      </w:hyperlink>
      <w:r>
        <w:t>)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Title"/>
        <w:jc w:val="center"/>
        <w:outlineLvl w:val="0"/>
      </w:pPr>
      <w:r>
        <w:t>Глава 1</w:t>
      </w:r>
    </w:p>
    <w:p w:rsidR="00B73675" w:rsidRDefault="00B73675" w:rsidP="00B73675">
      <w:pPr>
        <w:pStyle w:val="ConsPlusTitle"/>
        <w:jc w:val="center"/>
      </w:pPr>
    </w:p>
    <w:p w:rsidR="00B73675" w:rsidRDefault="00B73675" w:rsidP="00B73675">
      <w:pPr>
        <w:pStyle w:val="ConsPlusTitle"/>
        <w:jc w:val="center"/>
      </w:pPr>
      <w:r>
        <w:t>ОБЩИЕ ПОЛОЖЕНИЯ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r>
        <w:t xml:space="preserve"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установленные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>Статья 2. Термины, применяемые в настоящем Законе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r>
        <w:t>1. Для целей настоящего Закона применяются следующие основные понятия:</w:t>
      </w:r>
    </w:p>
    <w:p w:rsidR="00B73675" w:rsidRDefault="00B73675" w:rsidP="00B73675">
      <w:pPr>
        <w:pStyle w:val="ConsPlusNormal"/>
        <w:ind w:firstLine="540"/>
        <w:jc w:val="both"/>
      </w:pPr>
      <w:r>
        <w:t>общественный порядок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B73675" w:rsidRDefault="00B73675" w:rsidP="00B73675">
      <w:pPr>
        <w:pStyle w:val="ConsPlusNormal"/>
        <w:ind w:firstLine="540"/>
        <w:jc w:val="both"/>
      </w:pPr>
      <w:r>
        <w:t>общественные места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B73675" w:rsidRDefault="00B73675" w:rsidP="00B73675">
      <w:pPr>
        <w:pStyle w:val="ConsPlusNormal"/>
        <w:ind w:firstLine="540"/>
        <w:jc w:val="both"/>
      </w:pPr>
      <w:r>
        <w:t>непристойные надписи - нецензурные слова и выражения;</w:t>
      </w:r>
    </w:p>
    <w:p w:rsidR="00B73675" w:rsidRDefault="00B73675" w:rsidP="00B73675">
      <w:pPr>
        <w:pStyle w:val="ConsPlusNormal"/>
        <w:ind w:firstLine="540"/>
        <w:jc w:val="both"/>
      </w:pPr>
      <w:r>
        <w:t>непристойные рисунки - рисунки, оскорбляющие человеческое достоинство и общественную нравственность;</w:t>
      </w:r>
    </w:p>
    <w:p w:rsidR="00B73675" w:rsidRDefault="00B73675" w:rsidP="00B73675">
      <w:pPr>
        <w:pStyle w:val="ConsPlusNormal"/>
        <w:ind w:firstLine="540"/>
        <w:jc w:val="both"/>
      </w:pPr>
      <w:proofErr w:type="gramStart"/>
      <w:r>
        <w:t>действия, нарушающие тишину и покой граждан, - 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в объектах розничной торговли (ларьках, киосках</w:t>
      </w:r>
      <w:proofErr w:type="gramEnd"/>
      <w:r>
        <w:t xml:space="preserve">, </w:t>
      </w:r>
      <w:proofErr w:type="gramStart"/>
      <w:r>
        <w:t>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свист, пение и игра на музыкальных инструментах.</w:t>
      </w:r>
      <w:proofErr w:type="gramEnd"/>
    </w:p>
    <w:p w:rsidR="00B73675" w:rsidRDefault="00B73675" w:rsidP="00B7367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07.07.2014 N 77-ОЗ)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2. Употребляемые в настоящем Законе термины: "административная 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определенных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Title"/>
        <w:jc w:val="center"/>
        <w:outlineLvl w:val="0"/>
      </w:pPr>
      <w:r>
        <w:t>Глава 2</w:t>
      </w:r>
    </w:p>
    <w:p w:rsidR="00B73675" w:rsidRDefault="00B73675" w:rsidP="00B73675">
      <w:pPr>
        <w:pStyle w:val="ConsPlusTitle"/>
        <w:jc w:val="center"/>
      </w:pPr>
    </w:p>
    <w:p w:rsidR="00B73675" w:rsidRDefault="00B73675" w:rsidP="00B73675">
      <w:pPr>
        <w:pStyle w:val="ConsPlusTitle"/>
        <w:jc w:val="center"/>
      </w:pPr>
      <w:r>
        <w:t>АДМИНИСТРАТИВНЫЕ ПРАВОНАРУШЕНИЯ, ПОСЯГАЮЩИЕ</w:t>
      </w:r>
    </w:p>
    <w:p w:rsidR="00B73675" w:rsidRDefault="00B73675" w:rsidP="00B73675">
      <w:pPr>
        <w:pStyle w:val="ConsPlusTitle"/>
        <w:jc w:val="center"/>
      </w:pPr>
      <w:r>
        <w:t>НА ОБЩЕСТВЕННЫЙ ПОРЯДОК В ОБЛАСТИ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bookmarkStart w:id="0" w:name="Par47"/>
      <w:bookmarkEnd w:id="0"/>
      <w:r>
        <w:t>Статья 3. Нарушение общественного порядка, выразившееся в совершении действий, нарушающих тишину и покой граждан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bookmarkStart w:id="1" w:name="Par49"/>
      <w:bookmarkEnd w:id="1"/>
      <w:r>
        <w:t xml:space="preserve">1. </w:t>
      </w:r>
      <w:proofErr w:type="gramStart"/>
      <w:r>
        <w:t>Нарушение общественного порядка, выразившееся в совершении действий, нарушающих тишину и покой граждан с 23-00 часов до 7-00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на улицах, площадях, в парках, скверах, на стадионах при отправлении религиозных культов в рамках канонических требований</w:t>
      </w:r>
      <w:proofErr w:type="gramEnd"/>
      <w:r>
        <w:t xml:space="preserve"> соответствующих конфессий, а также при проведении в соответствии с законодательством культурно-массовых мероприятий, в случае, если указанные действия не содержат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20.1</w:t>
        </w:r>
      </w:hyperlink>
      <w:r>
        <w:t xml:space="preserve"> Кодекса Российской Федерации об административных правонарушениях, -</w:t>
      </w:r>
    </w:p>
    <w:p w:rsidR="00B73675" w:rsidRDefault="00B73675" w:rsidP="00B7367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07.07.2014 N 77-ОЗ)</w:t>
      </w:r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B73675" w:rsidRDefault="00B73675" w:rsidP="00B73675">
      <w:pPr>
        <w:pStyle w:val="ConsPlusNormal"/>
        <w:ind w:firstLine="540"/>
        <w:jc w:val="both"/>
      </w:pPr>
      <w:bookmarkStart w:id="2" w:name="Par52"/>
      <w:bookmarkEnd w:id="2"/>
      <w:r>
        <w:t xml:space="preserve">1(1). </w:t>
      </w:r>
      <w:proofErr w:type="gramStart"/>
      <w:r>
        <w:t xml:space="preserve">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</w:t>
      </w:r>
      <w:hyperlink w:anchor="Par55" w:history="1">
        <w:r>
          <w:rPr>
            <w:color w:val="0000FF"/>
          </w:rPr>
          <w:t>частями 1(2</w:t>
        </w:r>
        <w:proofErr w:type="gramEnd"/>
        <w:r>
          <w:rPr>
            <w:color w:val="0000FF"/>
          </w:rPr>
          <w:t>)</w:t>
        </w:r>
      </w:hyperlink>
      <w:r>
        <w:t xml:space="preserve"> и </w:t>
      </w:r>
      <w:hyperlink w:anchor="Par58" w:history="1">
        <w:r>
          <w:rPr>
            <w:color w:val="0000FF"/>
          </w:rPr>
          <w:t>1(3)</w:t>
        </w:r>
      </w:hyperlink>
      <w:r>
        <w:t xml:space="preserve"> настоящей статьи, -</w:t>
      </w:r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B73675" w:rsidRDefault="00B73675" w:rsidP="00B73675">
      <w:pPr>
        <w:pStyle w:val="ConsPlusNormal"/>
        <w:jc w:val="both"/>
      </w:pPr>
      <w:r>
        <w:t xml:space="preserve">(часть 1(1)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B73675" w:rsidRDefault="00B73675" w:rsidP="00B73675">
      <w:pPr>
        <w:pStyle w:val="ConsPlusNormal"/>
        <w:ind w:firstLine="540"/>
        <w:jc w:val="both"/>
      </w:pPr>
      <w:bookmarkStart w:id="3" w:name="Par55"/>
      <w:bookmarkEnd w:id="3"/>
      <w:r>
        <w:t>1(2).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- от двух тысяч до трех тысяч рублей.</w:t>
      </w:r>
    </w:p>
    <w:p w:rsidR="00B73675" w:rsidRDefault="00B73675" w:rsidP="00B73675">
      <w:pPr>
        <w:pStyle w:val="ConsPlusNormal"/>
        <w:jc w:val="both"/>
      </w:pPr>
      <w:r>
        <w:t xml:space="preserve">(часть 1(2)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B73675" w:rsidRDefault="00B73675" w:rsidP="00B73675">
      <w:pPr>
        <w:pStyle w:val="ConsPlusNormal"/>
        <w:ind w:firstLine="540"/>
        <w:jc w:val="both"/>
      </w:pPr>
      <w:bookmarkStart w:id="4" w:name="Par58"/>
      <w:bookmarkEnd w:id="4"/>
      <w:r>
        <w:t>1(3). Нарушение общественного порядка, выразившееся в проведении с 21-00 часа до 8-00 часов следующего дня строительных, ремонтных, погрузочно-разгрузочных работ, нарушающих тишину и покой граждан, проживающих в жилых помещениях,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B73675" w:rsidRDefault="00B73675" w:rsidP="00B7367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 от 07.07.2014 N 77-ОЗ)</w:t>
      </w:r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- от двух тысяч до трех тысяч рублей.</w:t>
      </w:r>
    </w:p>
    <w:p w:rsidR="00B73675" w:rsidRDefault="00B73675" w:rsidP="00B73675">
      <w:pPr>
        <w:pStyle w:val="ConsPlusNormal"/>
        <w:jc w:val="both"/>
      </w:pPr>
      <w:r>
        <w:t xml:space="preserve">(часть 1(3)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B73675" w:rsidRDefault="00B73675" w:rsidP="00B73675">
      <w:pPr>
        <w:pStyle w:val="ConsPlusNormal"/>
        <w:ind w:firstLine="540"/>
        <w:jc w:val="both"/>
      </w:pPr>
      <w:bookmarkStart w:id="5" w:name="Par62"/>
      <w:bookmarkEnd w:id="5"/>
      <w:r>
        <w:t xml:space="preserve">1(4). </w:t>
      </w:r>
      <w:proofErr w:type="gramStart"/>
      <w:r>
        <w:t>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 не влекут административной</w:t>
      </w:r>
      <w:proofErr w:type="gramEnd"/>
      <w:r>
        <w:t xml:space="preserve"> ответственности за административные правонарушения, предусмотренные </w:t>
      </w:r>
      <w:hyperlink w:anchor="Par49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55" w:history="1">
        <w:r>
          <w:rPr>
            <w:color w:val="0000FF"/>
          </w:rPr>
          <w:t>1(2)</w:t>
        </w:r>
      </w:hyperlink>
      <w:r>
        <w:t xml:space="preserve"> настоящей статьи, -</w:t>
      </w:r>
    </w:p>
    <w:p w:rsidR="00B73675" w:rsidRDefault="00B73675" w:rsidP="00B736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07.07.2014 N 77-ОЗ)</w:t>
      </w:r>
    </w:p>
    <w:p w:rsidR="00B73675" w:rsidRDefault="00B73675" w:rsidP="00B73675">
      <w:pPr>
        <w:pStyle w:val="ConsPlusNormal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двух тысяч до пяти тысяч рублей.</w:t>
      </w:r>
    </w:p>
    <w:p w:rsidR="00B73675" w:rsidRDefault="00B73675" w:rsidP="00B73675">
      <w:pPr>
        <w:pStyle w:val="ConsPlusNormal"/>
        <w:jc w:val="both"/>
      </w:pPr>
      <w:r>
        <w:t xml:space="preserve">(часть 1(4)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2. Те же действия, совершенные лицом, которое в течение года было подвергнуто административному наказанию за правонарушения, предусмотренные </w:t>
      </w:r>
      <w:hyperlink w:anchor="Par49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62" w:history="1">
        <w:r>
          <w:rPr>
            <w:color w:val="0000FF"/>
          </w:rPr>
          <w:t>1(4)</w:t>
        </w:r>
      </w:hyperlink>
      <w:r>
        <w:t xml:space="preserve"> настоящей статьи, -</w:t>
      </w:r>
    </w:p>
    <w:p w:rsidR="00B73675" w:rsidRDefault="00B73675" w:rsidP="00B736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28.12.2012 N 153-ОЗ)</w:t>
      </w:r>
    </w:p>
    <w:p w:rsidR="00B73675" w:rsidRDefault="00B73675" w:rsidP="00B73675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пяти тысяч до шести тысяч рублей.</w:t>
      </w:r>
    </w:p>
    <w:p w:rsidR="00B73675" w:rsidRDefault="00B73675" w:rsidP="00B736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28.12.2012 N 153-ОЗ)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Примечание. Положения </w:t>
      </w:r>
      <w:hyperlink w:anchor="Par52" w:history="1">
        <w:r>
          <w:rPr>
            <w:color w:val="0000FF"/>
          </w:rPr>
          <w:t>частей 1(1)</w:t>
        </w:r>
      </w:hyperlink>
      <w:r>
        <w:t xml:space="preserve"> - </w:t>
      </w:r>
      <w:hyperlink w:anchor="Par62" w:history="1">
        <w:r>
          <w:rPr>
            <w:color w:val="0000FF"/>
          </w:rPr>
          <w:t>1(4)</w:t>
        </w:r>
      </w:hyperlink>
      <w:r>
        <w:t xml:space="preserve"> настоящей статьи не распространяются на действия, вызывающие шум, обусловленный естественными и (или) случайными действиями; 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видеоустановки</w:t>
      </w:r>
      <w:proofErr w:type="spellEnd"/>
      <w:r>
        <w:t xml:space="preserve">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конфессий.</w:t>
      </w:r>
    </w:p>
    <w:p w:rsidR="00B73675" w:rsidRDefault="00B73675" w:rsidP="00B73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римечание введено </w:t>
      </w:r>
      <w:hyperlink r:id="rId24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B73675" w:rsidRDefault="00B73675" w:rsidP="00B73675">
      <w:pPr>
        <w:pStyle w:val="ConsPlusNormal"/>
        <w:ind w:firstLine="540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>Статья 4.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r>
        <w:t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-</w:t>
      </w:r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двухсот до пятисот рублей.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 xml:space="preserve">Статья 5. </w:t>
      </w:r>
      <w:proofErr w:type="gramStart"/>
      <w: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>
        <w:t xml:space="preserve"> товаров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bookmarkStart w:id="6" w:name="Par80"/>
      <w:bookmarkEnd w:id="6"/>
      <w:r>
        <w:t xml:space="preserve">1. </w:t>
      </w:r>
      <w:proofErr w:type="gramStart"/>
      <w: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>
        <w:t xml:space="preserve"> товаров, в случае, если указанные действия не влекут за собой административной ответственности в соответствии с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рублей.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2. Те же действия, совершенные лицом, которое в течение года было подвергнуто административному наказанию за правонарушение, предусмотренное </w:t>
      </w:r>
      <w:hyperlink w:anchor="Par80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B73675" w:rsidRDefault="00B73675" w:rsidP="00B73675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пятисот до одной тысячи рублей.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>Статья 6. Нарушение общественного порядка, выразившееся в нанесении непристойных надписей, рисунков в общественных местах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proofErr w:type="gramStart"/>
      <w:r>
        <w:t xml:space="preserve"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</w:t>
      </w:r>
      <w:hyperlink r:id="rId26" w:history="1">
        <w:r>
          <w:rPr>
            <w:color w:val="0000FF"/>
          </w:rPr>
          <w:t>статьей 7.17</w:t>
        </w:r>
      </w:hyperlink>
      <w:r>
        <w:t xml:space="preserve">, </w:t>
      </w:r>
      <w:hyperlink r:id="rId27" w:history="1">
        <w:r>
          <w:rPr>
            <w:color w:val="0000FF"/>
          </w:rPr>
          <w:t>частью 2 статьи 5.26</w:t>
        </w:r>
      </w:hyperlink>
      <w:r>
        <w:t xml:space="preserve">, </w:t>
      </w:r>
      <w:hyperlink r:id="rId28" w:history="1">
        <w:r>
          <w:rPr>
            <w:color w:val="0000FF"/>
          </w:rPr>
          <w:t>статьей 20.1</w:t>
        </w:r>
      </w:hyperlink>
      <w:r>
        <w:t xml:space="preserve"> Кодекса Российской Федерации об административных правонарушениях, а также не влекут за собой уголовной ответственности в соответствии с Уголовным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-</w:t>
      </w:r>
      <w:proofErr w:type="gramEnd"/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bookmarkStart w:id="7" w:name="Par90"/>
      <w:bookmarkEnd w:id="7"/>
      <w:r>
        <w:t>Статья 7. Нарушение общественного порядка, выразившееся в отправлении естественных надобностей человека в общественных местах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r>
        <w:t xml:space="preserve"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образуют административного правонарушения, предусмотренного </w:t>
      </w:r>
      <w:hyperlink r:id="rId30" w:history="1">
        <w:r>
          <w:rPr>
            <w:color w:val="0000FF"/>
          </w:rPr>
          <w:t>статьей 20.21</w:t>
        </w:r>
      </w:hyperlink>
      <w:r>
        <w:t xml:space="preserve"> Кодекса Российской Федерации об административных правонарушениях, -</w:t>
      </w:r>
    </w:p>
    <w:p w:rsidR="00B73675" w:rsidRDefault="00B73675" w:rsidP="00B7367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Title"/>
        <w:jc w:val="center"/>
        <w:outlineLvl w:val="0"/>
      </w:pPr>
      <w:r>
        <w:t>Глава 3</w:t>
      </w:r>
    </w:p>
    <w:p w:rsidR="00B73675" w:rsidRDefault="00B73675" w:rsidP="00B73675">
      <w:pPr>
        <w:pStyle w:val="ConsPlusTitle"/>
        <w:jc w:val="center"/>
      </w:pPr>
    </w:p>
    <w:p w:rsidR="00B73675" w:rsidRDefault="00B73675" w:rsidP="00B73675">
      <w:pPr>
        <w:pStyle w:val="ConsPlusTitle"/>
        <w:jc w:val="center"/>
      </w:pPr>
      <w:r>
        <w:t>ОРГАНЫ И ДОЛЖНОСТНЫЕ ЛИЦА, УПОЛНОМОЧЕННЫЕ СОСТАВЛЯТЬ</w:t>
      </w:r>
    </w:p>
    <w:p w:rsidR="00B73675" w:rsidRDefault="00B73675" w:rsidP="00B73675">
      <w:pPr>
        <w:pStyle w:val="ConsPlusTitle"/>
        <w:jc w:val="center"/>
      </w:pPr>
      <w:r>
        <w:t>ПРОТОКОЛЫ ОБ АДМИНИСТРАТИВНЫХ ПРАВОНАРУШЕНИЯХ И</w:t>
      </w:r>
    </w:p>
    <w:p w:rsidR="00B73675" w:rsidRDefault="00B73675" w:rsidP="00B73675">
      <w:pPr>
        <w:pStyle w:val="ConsPlusTitle"/>
        <w:jc w:val="center"/>
      </w:pPr>
      <w:r>
        <w:t>РАССМАТРИВАТЬ ДЕЛА ОБ АДМИНИСТРАТИВНЫХ ПРАВОНАРУШЕНИЯХ,</w:t>
      </w:r>
    </w:p>
    <w:p w:rsidR="00B73675" w:rsidRDefault="00B73675" w:rsidP="00B73675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НАСТОЯЩИМ ЗАКОНОМ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>Статья 8.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Протоколы об административных правонарушениях, предусмотренных настоящим Законом, составляют должностные лица органов внутренних дел (полиции), в случае если передача полномочий по составлению протоколов об административных 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Иркутской области, заключенным в соответствии с </w:t>
      </w:r>
      <w:hyperlink r:id="rId32" w:history="1">
        <w:r>
          <w:rPr>
            <w:color w:val="0000FF"/>
          </w:rPr>
          <w:t>абзацем вторым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части 6 статьи 28.3</w:t>
        </w:r>
      </w:hyperlink>
      <w:r>
        <w:t xml:space="preserve"> Кодекса Российской Федерации об административных правонарушениях, и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  <w:proofErr w:type="gramEnd"/>
    </w:p>
    <w:p w:rsidR="00B73675" w:rsidRDefault="00B73675" w:rsidP="00B73675">
      <w:pPr>
        <w:pStyle w:val="ConsPlusNormal"/>
        <w:jc w:val="both"/>
      </w:pPr>
      <w:r>
        <w:t xml:space="preserve">(в ред. Законов Иркутской области от 17.10.2011 </w:t>
      </w:r>
      <w:hyperlink r:id="rId33" w:history="1">
        <w:r>
          <w:rPr>
            <w:color w:val="0000FF"/>
          </w:rPr>
          <w:t>N 85-ОЗ</w:t>
        </w:r>
      </w:hyperlink>
      <w:r>
        <w:t xml:space="preserve">, от 09.10.2014 </w:t>
      </w:r>
      <w:hyperlink r:id="rId34" w:history="1">
        <w:r>
          <w:rPr>
            <w:color w:val="0000FF"/>
          </w:rPr>
          <w:t>N 110-ОЗ</w:t>
        </w:r>
      </w:hyperlink>
      <w:r>
        <w:t>)</w:t>
      </w:r>
    </w:p>
    <w:p w:rsidR="00B73675" w:rsidRDefault="00B73675" w:rsidP="00B73675">
      <w:pPr>
        <w:pStyle w:val="ConsPlusNormal"/>
        <w:ind w:firstLine="540"/>
        <w:jc w:val="both"/>
      </w:pPr>
      <w:r>
        <w:t>2. К должностным лицам органов внутренних дел (полиции), уполномоченным составлять протоколы об административных правонарушениях, предусмотренных настоящим Законом, относятся:</w:t>
      </w:r>
    </w:p>
    <w:p w:rsidR="00B73675" w:rsidRDefault="00B73675" w:rsidP="00B73675">
      <w:pPr>
        <w:pStyle w:val="ConsPlusNormal"/>
        <w:ind w:firstLine="540"/>
        <w:jc w:val="both"/>
      </w:pPr>
      <w:r>
        <w:t>1) должностные лица управлений (отделов) Министерства внутренних дел Российской Федерации по муниципальным образованиям области:</w:t>
      </w:r>
    </w:p>
    <w:p w:rsidR="00B73675" w:rsidRDefault="00B73675" w:rsidP="00B73675">
      <w:pPr>
        <w:pStyle w:val="ConsPlusNormal"/>
        <w:ind w:firstLine="540"/>
        <w:jc w:val="both"/>
      </w:pPr>
      <w:r>
        <w:t>а) начальник подразделения участковых уполномоченных полиции и по делам несовершеннолетних, его заместители; старший участковый уполномоченный полиции; участковый уполномоченный полиции; помощник участкового уполномоченного полиции; старший инспектор по делам несовершеннолетних; инспектор по делам несовершеннолетних;</w:t>
      </w:r>
    </w:p>
    <w:p w:rsidR="00B73675" w:rsidRDefault="00B73675" w:rsidP="00B73675">
      <w:pPr>
        <w:pStyle w:val="ConsPlusNormal"/>
        <w:ind w:firstLine="540"/>
        <w:jc w:val="both"/>
      </w:pPr>
      <w:r>
        <w:t>б) сотрудники строевого подразделения патрульно-постовой службы полиции: командир взвода (отделения) патрульно-постовой службы полиции, его заместители; инспектор службы; инспектор патрульно-постовой службы полиции; полицейский патрульно-постовой службы полиции;</w:t>
      </w:r>
    </w:p>
    <w:p w:rsidR="00B73675" w:rsidRDefault="00B73675" w:rsidP="00B73675">
      <w:pPr>
        <w:pStyle w:val="ConsPlusNormal"/>
        <w:ind w:firstLine="540"/>
        <w:jc w:val="both"/>
      </w:pPr>
      <w:r>
        <w:t>в) начальник подразделения вневедомственной охраны, его заместители; инспектор; старший дежурный, дежурный центра оперативного управления; дежурный пункта централизованной охраны; старший полицейский группы задержания подразделения полиции вневедомственной охраны;</w:t>
      </w:r>
    </w:p>
    <w:p w:rsidR="00B73675" w:rsidRDefault="00B73675" w:rsidP="00B73675">
      <w:pPr>
        <w:pStyle w:val="ConsPlusNormal"/>
        <w:ind w:firstLine="540"/>
        <w:jc w:val="both"/>
      </w:pPr>
      <w:r>
        <w:t>г) начальник подразделения по исполнению административного законодательства, его заместители; старший инспектор по исполнению административного законодательства; инспектор по исполнению административного законодательства;</w:t>
      </w:r>
    </w:p>
    <w:p w:rsidR="00B73675" w:rsidRDefault="00B73675" w:rsidP="00B73675">
      <w:pPr>
        <w:pStyle w:val="ConsPlusNormal"/>
        <w:ind w:firstLine="540"/>
        <w:jc w:val="both"/>
      </w:pPr>
      <w:r>
        <w:t>2) должностные лица Восточно-Сибирского линейного управления Министерства внутренних дел Российской Федерации на транспорте, должностные лица линейных подразделений Восточно-Сибирского линейного управления Министерства внутренних дел Российской Федерации на транспорте:</w:t>
      </w:r>
    </w:p>
    <w:p w:rsidR="00B73675" w:rsidRDefault="00B73675" w:rsidP="00B73675">
      <w:pPr>
        <w:pStyle w:val="ConsPlusNormal"/>
        <w:ind w:firstLine="540"/>
        <w:jc w:val="both"/>
      </w:pPr>
      <w:r>
        <w:t>а) начальник подразделения по исполнению административного законодательства, старший инспектор по исполнению административного законодательства, инспектор по исполнению административного законодательства;</w:t>
      </w:r>
    </w:p>
    <w:p w:rsidR="00B73675" w:rsidRDefault="00B73675" w:rsidP="00B73675">
      <w:pPr>
        <w:pStyle w:val="ConsPlusNormal"/>
        <w:ind w:firstLine="540"/>
        <w:jc w:val="both"/>
      </w:pPr>
      <w:r>
        <w:t>б) начальник подразделения по делам несовершеннолетних, старший инспектор по делам несовершеннолетних, инспектор по делам несовершеннолетних;</w:t>
      </w:r>
    </w:p>
    <w:p w:rsidR="00B73675" w:rsidRDefault="00B73675" w:rsidP="00B73675">
      <w:pPr>
        <w:pStyle w:val="ConsPlusNormal"/>
        <w:ind w:firstLine="540"/>
        <w:jc w:val="both"/>
      </w:pPr>
      <w:r>
        <w:lastRenderedPageBreak/>
        <w:t>в) командир взвода (отделения) патрульно-постовой службы полиции, его заместители; инспектор патрульно-постовой службы полиции, полицейский патрульно-постовой службы полиции;</w:t>
      </w:r>
    </w:p>
    <w:p w:rsidR="00B73675" w:rsidRDefault="00B73675" w:rsidP="00B73675">
      <w:pPr>
        <w:pStyle w:val="ConsPlusNormal"/>
        <w:ind w:firstLine="540"/>
        <w:jc w:val="both"/>
      </w:pPr>
      <w:r>
        <w:t>г) старший инспектор направления по охране общественного порядка, инспектор направления по охране общественного порядка;</w:t>
      </w:r>
    </w:p>
    <w:p w:rsidR="00B73675" w:rsidRDefault="00B73675" w:rsidP="00B73675">
      <w:pPr>
        <w:pStyle w:val="ConsPlusNormal"/>
        <w:ind w:firstLine="540"/>
        <w:jc w:val="both"/>
      </w:pPr>
      <w:proofErr w:type="gramStart"/>
      <w:r>
        <w:t>д) начальник отделения по досмотру, начальник смены отделения по досмотру, старший инспектор отделения (группы) по досмотру, инспектор отделения (группы) по досмотру, младший инспектор отделения (группы) по досмотру.</w:t>
      </w:r>
      <w:proofErr w:type="gramEnd"/>
    </w:p>
    <w:p w:rsidR="00B73675" w:rsidRDefault="00B73675" w:rsidP="00B73675">
      <w:pPr>
        <w:pStyle w:val="ConsPlusNormal"/>
        <w:jc w:val="both"/>
      </w:pPr>
      <w:r>
        <w:t xml:space="preserve">(часть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13.05.2013 N 27-ОЗ)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>Статья 9. Органы, уполномоченные рассматривать дела об административных правонарушениях, предусмотренных настоящим Законом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1) административными комиссиями, создаваемыми в порядке, предусмотренном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"Об административных комиссиях в Иркутской области", - по административным правонарушениям, предусмотренным </w:t>
      </w:r>
      <w:hyperlink w:anchor="Par47" w:history="1">
        <w:r>
          <w:rPr>
            <w:color w:val="0000FF"/>
          </w:rPr>
          <w:t>статьями 3</w:t>
        </w:r>
      </w:hyperlink>
      <w:r>
        <w:t xml:space="preserve"> - </w:t>
      </w:r>
      <w:hyperlink w:anchor="Par90" w:history="1">
        <w:r>
          <w:rPr>
            <w:color w:val="0000FF"/>
          </w:rPr>
          <w:t>7</w:t>
        </w:r>
      </w:hyperlink>
      <w:r>
        <w:t xml:space="preserve"> настоящего Закона;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Par47" w:history="1">
        <w:r>
          <w:rPr>
            <w:color w:val="0000FF"/>
          </w:rPr>
          <w:t>статьями 3</w:t>
        </w:r>
      </w:hyperlink>
      <w:r>
        <w:t xml:space="preserve"> - </w:t>
      </w:r>
      <w:hyperlink w:anchor="Par90" w:history="1">
        <w:r>
          <w:rPr>
            <w:color w:val="0000FF"/>
          </w:rPr>
          <w:t>7</w:t>
        </w:r>
      </w:hyperlink>
      <w:r>
        <w:t xml:space="preserve"> настоящего Закона, в случае если правонарушение совершено несовершеннолетними.</w:t>
      </w:r>
    </w:p>
    <w:p w:rsidR="00B73675" w:rsidRDefault="00B73675" w:rsidP="00B7367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2.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Иркутской области от 13.05.2013 N 27-ОЗ.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Title"/>
        <w:jc w:val="center"/>
        <w:outlineLvl w:val="0"/>
      </w:pPr>
      <w:r>
        <w:t>Глава 4</w:t>
      </w:r>
    </w:p>
    <w:p w:rsidR="00B73675" w:rsidRDefault="00B73675" w:rsidP="00B73675">
      <w:pPr>
        <w:pStyle w:val="ConsPlusTitle"/>
        <w:jc w:val="center"/>
      </w:pPr>
    </w:p>
    <w:p w:rsidR="00B73675" w:rsidRDefault="00B73675" w:rsidP="00B73675">
      <w:pPr>
        <w:pStyle w:val="ConsPlusTitle"/>
        <w:jc w:val="center"/>
      </w:pPr>
      <w:r>
        <w:t>ЗАКЛЮЧИТЕЛЬНЫЕ ПОЛОЖЕНИЯ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  <w:outlineLvl w:val="1"/>
      </w:pPr>
      <w:r>
        <w:t>Статья 10. Заключительные положения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ind w:firstLine="540"/>
        <w:jc w:val="both"/>
      </w:pPr>
      <w:r>
        <w:t>1. Настоящий Закон вступает в силу с 1 января 2008 года, но не ранее чем через десять дней со дня его официального опубликования.</w:t>
      </w:r>
    </w:p>
    <w:p w:rsidR="00B73675" w:rsidRDefault="00B73675" w:rsidP="00B73675">
      <w:pPr>
        <w:pStyle w:val="ConsPlusNormal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40" w:history="1">
        <w:r>
          <w:rPr>
            <w:color w:val="0000FF"/>
          </w:rPr>
          <w:t>Закон</w:t>
        </w:r>
      </w:hyperlink>
      <w:r>
        <w:t xml:space="preserve">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 (Ведомости Законодательного собрания Иркутской области, 2005, N 7, т. 1).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jc w:val="right"/>
      </w:pPr>
      <w:r>
        <w:t>Губернатор</w:t>
      </w:r>
    </w:p>
    <w:p w:rsidR="00B73675" w:rsidRDefault="00B73675" w:rsidP="00B73675">
      <w:pPr>
        <w:pStyle w:val="ConsPlusNormal"/>
        <w:jc w:val="right"/>
      </w:pPr>
      <w:r>
        <w:t>Иркутской области</w:t>
      </w:r>
    </w:p>
    <w:p w:rsidR="00B73675" w:rsidRDefault="00B73675" w:rsidP="00B73675">
      <w:pPr>
        <w:pStyle w:val="ConsPlusNormal"/>
        <w:jc w:val="right"/>
      </w:pPr>
      <w:r>
        <w:t>А.Г.ТИШАНИН</w:t>
      </w:r>
    </w:p>
    <w:p w:rsidR="00B73675" w:rsidRDefault="00B73675" w:rsidP="00B73675">
      <w:pPr>
        <w:pStyle w:val="ConsPlusNormal"/>
      </w:pPr>
      <w:r>
        <w:t>Иркутск</w:t>
      </w:r>
    </w:p>
    <w:p w:rsidR="00B73675" w:rsidRDefault="00B73675" w:rsidP="00B73675">
      <w:pPr>
        <w:pStyle w:val="ConsPlusNormal"/>
      </w:pPr>
      <w:r>
        <w:t>12 ноября 2007 года</w:t>
      </w:r>
    </w:p>
    <w:p w:rsidR="00B73675" w:rsidRDefault="00B73675" w:rsidP="00B73675">
      <w:pPr>
        <w:pStyle w:val="ConsPlusNormal"/>
      </w:pPr>
      <w:r>
        <w:t>N 107-оз</w:t>
      </w:r>
    </w:p>
    <w:p w:rsidR="00B73675" w:rsidRDefault="00B73675" w:rsidP="00B73675">
      <w:pPr>
        <w:pStyle w:val="ConsPlusNormal"/>
        <w:jc w:val="both"/>
      </w:pPr>
    </w:p>
    <w:p w:rsidR="00B73675" w:rsidRDefault="00B73675" w:rsidP="00B73675">
      <w:pPr>
        <w:pStyle w:val="ConsPlusNormal"/>
        <w:jc w:val="both"/>
      </w:pPr>
    </w:p>
    <w:p w:rsidR="005E5689" w:rsidRDefault="005E5689">
      <w:bookmarkStart w:id="8" w:name="_GoBack"/>
      <w:bookmarkEnd w:id="8"/>
    </w:p>
    <w:sectPr w:rsidR="005E5689" w:rsidSect="007D59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3"/>
    <w:rsid w:val="000F1ED3"/>
    <w:rsid w:val="005E5689"/>
    <w:rsid w:val="00B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3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3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1EC492093FF4F7B9984A206828DA84B4664A9B450448360C722A669AEAAA6C122F6B5EE1C740526D96226u5CBC" TargetMode="External"/><Relationship Id="rId13" Type="http://schemas.openxmlformats.org/officeDocument/2006/relationships/hyperlink" Target="consultantplus://offline/ref=C981EC492093FF4F7B9984B405EED7A44B453DA6B55549D03A9224F136uFCEC" TargetMode="External"/><Relationship Id="rId18" Type="http://schemas.openxmlformats.org/officeDocument/2006/relationships/hyperlink" Target="consultantplus://offline/ref=C981EC492093FF4F7B9984A206828DA84B4664A9BD584B8064CD7FAC61F7A6A4C62DA9A2E955780426D962u2C0C" TargetMode="External"/><Relationship Id="rId26" Type="http://schemas.openxmlformats.org/officeDocument/2006/relationships/hyperlink" Target="consultantplus://offline/ref=C981EC492093FF4F7B9984B405EED7A44B453DA6B55549D03A9224F136FEACF38162F0E0AD587D07u2CFC" TargetMode="External"/><Relationship Id="rId39" Type="http://schemas.openxmlformats.org/officeDocument/2006/relationships/hyperlink" Target="consultantplus://offline/ref=C981EC492093FF4F7B9984A206828DA84B4664A9B450448360C722A669AEAAA6C122F6B5EE1C740526D96224u5C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81EC492093FF4F7B9984A206828DA84B4664A9B357478060CD7FAC61F7A6A4C62DA9A2E955780426D962u2C5C" TargetMode="External"/><Relationship Id="rId34" Type="http://schemas.openxmlformats.org/officeDocument/2006/relationships/hyperlink" Target="consultantplus://offline/ref=C981EC492093FF4F7B9984A206828DA84B4664A9BC53448361CD7FAC61F7A6A4C62DA9A2E955780426D967u2C3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981EC492093FF4F7B9984A206828DA84B4664A9B357478060CD7FAC61F7A6A4C62DA9A2E955780426D963u2CBC" TargetMode="External"/><Relationship Id="rId12" Type="http://schemas.openxmlformats.org/officeDocument/2006/relationships/hyperlink" Target="consultantplus://offline/ref=C981EC492093FF4F7B9984A206828DA84B4664A9BD584B8064CD7FAC61F7A6A4C62DA9A2E955780426D963u2CAC" TargetMode="External"/><Relationship Id="rId17" Type="http://schemas.openxmlformats.org/officeDocument/2006/relationships/hyperlink" Target="consultantplus://offline/ref=C981EC492093FF4F7B9984A206828DA84B4664A9B357478060CD7FAC61F7A6A4C62DA9A2E955780426D962u2C1C" TargetMode="External"/><Relationship Id="rId25" Type="http://schemas.openxmlformats.org/officeDocument/2006/relationships/hyperlink" Target="consultantplus://offline/ref=C981EC492093FF4F7B9984B405EED7A44B453DA6B55549D03A9224F136uFCEC" TargetMode="External"/><Relationship Id="rId33" Type="http://schemas.openxmlformats.org/officeDocument/2006/relationships/hyperlink" Target="consultantplus://offline/ref=C981EC492093FF4F7B9984A206828DA84B4664A9B45044806EC322A669AEAAA6C122F6B5EE1C740526D96327u5C0C" TargetMode="External"/><Relationship Id="rId38" Type="http://schemas.openxmlformats.org/officeDocument/2006/relationships/hyperlink" Target="consultantplus://offline/ref=C981EC492093FF4F7B9984A206828DA84B4664A9BC53468462CD7FAC61F7A6A4C62DA9A2E955780426D965u2C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81EC492093FF4F7B9984A206828DA84B4664A9B357478060CD7FAC61F7A6A4C62DA9A2E955780426D963u2CAC" TargetMode="External"/><Relationship Id="rId20" Type="http://schemas.openxmlformats.org/officeDocument/2006/relationships/hyperlink" Target="consultantplus://offline/ref=C981EC492093FF4F7B9984A206828DA84B4664A9BD584B8064CD7FAC61F7A6A4C62DA9A2E955780426D962u2C6C" TargetMode="External"/><Relationship Id="rId29" Type="http://schemas.openxmlformats.org/officeDocument/2006/relationships/hyperlink" Target="consultantplus://offline/ref=C981EC492093FF4F7B9984B405EED7A44B4A3EA5B25349D03A9224F136uFCE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1EC492093FF4F7B9984A206828DA84B4664A9B45044806EC322A669AEAAA6C122F6B5EE1C740526D96327u5C2C" TargetMode="External"/><Relationship Id="rId11" Type="http://schemas.openxmlformats.org/officeDocument/2006/relationships/hyperlink" Target="consultantplus://offline/ref=C981EC492093FF4F7B9984B405EED7A44B453DA6B55549D03A9224F136uFCEC" TargetMode="External"/><Relationship Id="rId24" Type="http://schemas.openxmlformats.org/officeDocument/2006/relationships/hyperlink" Target="consultantplus://offline/ref=C981EC492093FF4F7B9984A206828DA84B4664A9B357478060CD7FAC61F7A6A4C62DA9A2E955780426D961u2C1C" TargetMode="External"/><Relationship Id="rId32" Type="http://schemas.openxmlformats.org/officeDocument/2006/relationships/hyperlink" Target="consultantplus://offline/ref=C981EC492093FF4F7B9984B405EED7A44B453DA6B55549D03A9224F136FEACF38162F0E4A85Bu7CBC" TargetMode="External"/><Relationship Id="rId37" Type="http://schemas.openxmlformats.org/officeDocument/2006/relationships/hyperlink" Target="consultantplus://offline/ref=C981EC492093FF4F7B9984A206828DA84B4664A9B750478167CD7FAC61F7A6A4uCC6C" TargetMode="External"/><Relationship Id="rId40" Type="http://schemas.openxmlformats.org/officeDocument/2006/relationships/hyperlink" Target="consultantplus://offline/ref=C981EC492093FF4F7B9984A206828DA84B4664A9B754448460CD7FAC61F7A6A4uCC6C" TargetMode="External"/><Relationship Id="rId5" Type="http://schemas.openxmlformats.org/officeDocument/2006/relationships/hyperlink" Target="consultantplus://offline/ref=C981EC492093FF4F7B9984A206828DA84B4664A9BC53468462CD7FAC61F7A6A4C62DA9A2E955780426D966u2C1C" TargetMode="External"/><Relationship Id="rId15" Type="http://schemas.openxmlformats.org/officeDocument/2006/relationships/hyperlink" Target="consultantplus://offline/ref=C981EC492093FF4F7B9984A206828DA84B4664A9BD584B8064CD7FAC61F7A6A4C62DA9A2E955780426D962u2C1C" TargetMode="External"/><Relationship Id="rId23" Type="http://schemas.openxmlformats.org/officeDocument/2006/relationships/hyperlink" Target="consultantplus://offline/ref=C981EC492093FF4F7B9984A206828DA84B4664A9B357478060CD7FAC61F7A6A4C62DA9A2E955780426D961u2C3C" TargetMode="External"/><Relationship Id="rId28" Type="http://schemas.openxmlformats.org/officeDocument/2006/relationships/hyperlink" Target="consultantplus://offline/ref=C981EC492093FF4F7B9984B405EED7A44B453DA6B55549D03A9224F136FEACF38162F0E3ADu5CCC" TargetMode="External"/><Relationship Id="rId36" Type="http://schemas.openxmlformats.org/officeDocument/2006/relationships/hyperlink" Target="consultantplus://offline/ref=C981EC492093FF4F7B9984B405EED7A44B453DA6B55549D03A9224F136uFCEC" TargetMode="External"/><Relationship Id="rId10" Type="http://schemas.openxmlformats.org/officeDocument/2006/relationships/hyperlink" Target="consultantplus://offline/ref=C981EC492093FF4F7B9984A206828DA84B4664A9BC53448361CD7FAC61F7A6A4C62DA9A2E955780426D967u2C3C" TargetMode="External"/><Relationship Id="rId19" Type="http://schemas.openxmlformats.org/officeDocument/2006/relationships/hyperlink" Target="consultantplus://offline/ref=C981EC492093FF4F7B9984A206828DA84B4664A9B357478060CD7FAC61F7A6A4C62DA9A2E955780426D962u2C7C" TargetMode="External"/><Relationship Id="rId31" Type="http://schemas.openxmlformats.org/officeDocument/2006/relationships/hyperlink" Target="consultantplus://offline/ref=C981EC492093FF4F7B9984A206828DA84B4664A9BC53468462CD7FAC61F7A6A4C62DA9A2E955780426D966u2C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1EC492093FF4F7B9984A206828DA84B4664A9BD584B8064CD7FAC61F7A6A4C62DA9A2E955780426D963u2CBC" TargetMode="External"/><Relationship Id="rId14" Type="http://schemas.openxmlformats.org/officeDocument/2006/relationships/hyperlink" Target="consultantplus://offline/ref=C981EC492093FF4F7B9984B405EED7A44B453DA6B55549D03A9224F136FEACF38162F0E3ADu5CCC" TargetMode="External"/><Relationship Id="rId22" Type="http://schemas.openxmlformats.org/officeDocument/2006/relationships/hyperlink" Target="consultantplus://offline/ref=C981EC492093FF4F7B9984A206828DA84B4664A9B357478060CD7FAC61F7A6A4C62DA9A2E955780426D962u2CAC" TargetMode="External"/><Relationship Id="rId27" Type="http://schemas.openxmlformats.org/officeDocument/2006/relationships/hyperlink" Target="consultantplus://offline/ref=C981EC492093FF4F7B9984B405EED7A44B453DA6B55549D03A9224F136FEACF38162F0E5AD50u7C9C" TargetMode="External"/><Relationship Id="rId30" Type="http://schemas.openxmlformats.org/officeDocument/2006/relationships/hyperlink" Target="consultantplus://offline/ref=C981EC492093FF4F7B9984B405EED7A44B453DA6B55549D03A9224F136FEACF38162F0E0AD597E0Du2C2C" TargetMode="External"/><Relationship Id="rId35" Type="http://schemas.openxmlformats.org/officeDocument/2006/relationships/hyperlink" Target="consultantplus://offline/ref=C981EC492093FF4F7B9984A206828DA84B4664A9B450448360C722A669AEAAA6C122F6B5EE1C740526D96225u5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3348</Words>
  <Characters>19090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2015-12-11T02:03:00Z</dcterms:created>
  <dcterms:modified xsi:type="dcterms:W3CDTF">2015-12-11T02:03:00Z</dcterms:modified>
</cp:coreProperties>
</file>